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14B8" w14:textId="34D1822D" w:rsidR="007A5603" w:rsidRPr="00C47471" w:rsidRDefault="007C0968">
      <w:pPr>
        <w:rPr>
          <w:rFonts w:ascii="Arial" w:hAnsi="Arial" w:cs="Arial"/>
          <w:b/>
          <w:bCs/>
          <w:color w:val="FF0000"/>
          <w:sz w:val="36"/>
          <w:szCs w:val="36"/>
        </w:rPr>
      </w:pPr>
      <w:r w:rsidRPr="00C47471">
        <w:rPr>
          <w:rFonts w:ascii="Arial" w:hAnsi="Arial" w:cs="Arial"/>
          <w:b/>
          <w:bCs/>
          <w:color w:val="FF0000"/>
          <w:sz w:val="36"/>
          <w:szCs w:val="36"/>
        </w:rPr>
        <w:t>Werbegemeinschaft Mannheim City e.V.</w:t>
      </w:r>
    </w:p>
    <w:p w14:paraId="6508C2B2" w14:textId="77777777" w:rsidR="00B41BE7" w:rsidRDefault="00B41BE7">
      <w:pPr>
        <w:rPr>
          <w:rFonts w:ascii="Arial" w:hAnsi="Arial" w:cs="Arial"/>
          <w:b/>
          <w:bCs/>
          <w:sz w:val="28"/>
          <w:szCs w:val="28"/>
        </w:rPr>
      </w:pPr>
    </w:p>
    <w:p w14:paraId="171FD8B6" w14:textId="210E5633" w:rsidR="007C0968" w:rsidRPr="005B4BC5" w:rsidRDefault="007C0968">
      <w:pPr>
        <w:rPr>
          <w:rFonts w:ascii="Arial" w:hAnsi="Arial" w:cs="Arial"/>
          <w:b/>
          <w:bCs/>
          <w:sz w:val="32"/>
          <w:szCs w:val="32"/>
        </w:rPr>
      </w:pPr>
      <w:r w:rsidRPr="005B4BC5">
        <w:rPr>
          <w:rFonts w:ascii="Arial" w:hAnsi="Arial" w:cs="Arial"/>
          <w:b/>
          <w:bCs/>
          <w:sz w:val="32"/>
          <w:szCs w:val="32"/>
        </w:rPr>
        <w:t>Protokoll</w:t>
      </w:r>
      <w:r w:rsidR="009D3447">
        <w:rPr>
          <w:rFonts w:ascii="Arial" w:hAnsi="Arial" w:cs="Arial"/>
          <w:b/>
          <w:bCs/>
          <w:sz w:val="32"/>
          <w:szCs w:val="32"/>
        </w:rPr>
        <w:t xml:space="preserve"> der</w:t>
      </w:r>
      <w:r w:rsidRPr="005B4BC5">
        <w:rPr>
          <w:rFonts w:ascii="Arial" w:hAnsi="Arial" w:cs="Arial"/>
          <w:b/>
          <w:bCs/>
          <w:sz w:val="32"/>
          <w:szCs w:val="32"/>
        </w:rPr>
        <w:t xml:space="preserve"> Mitgliederversammlung</w:t>
      </w:r>
      <w:r w:rsidR="00A657C4">
        <w:rPr>
          <w:rFonts w:ascii="Arial" w:hAnsi="Arial" w:cs="Arial"/>
          <w:b/>
          <w:bCs/>
          <w:sz w:val="32"/>
          <w:szCs w:val="32"/>
        </w:rPr>
        <w:t xml:space="preserve"> am</w:t>
      </w:r>
      <w:r w:rsidRPr="005B4BC5">
        <w:rPr>
          <w:rFonts w:ascii="Arial" w:hAnsi="Arial" w:cs="Arial"/>
          <w:b/>
          <w:bCs/>
          <w:sz w:val="32"/>
          <w:szCs w:val="32"/>
        </w:rPr>
        <w:t xml:space="preserve"> 2. April 2025</w:t>
      </w:r>
    </w:p>
    <w:p w14:paraId="3A17A5E4" w14:textId="77777777" w:rsidR="007C0968" w:rsidRPr="00B41BE7" w:rsidRDefault="007C0968">
      <w:pPr>
        <w:rPr>
          <w:rFonts w:ascii="Arial" w:hAnsi="Arial" w:cs="Arial"/>
          <w:b/>
          <w:bCs/>
          <w:sz w:val="24"/>
          <w:szCs w:val="24"/>
        </w:rPr>
      </w:pPr>
    </w:p>
    <w:p w14:paraId="6C4517ED" w14:textId="5E771014" w:rsidR="007C0968" w:rsidRPr="005B4BC5" w:rsidRDefault="007C0968">
      <w:pPr>
        <w:rPr>
          <w:rFonts w:ascii="Arial" w:hAnsi="Arial" w:cs="Arial"/>
          <w:b/>
          <w:bCs/>
          <w:sz w:val="28"/>
          <w:szCs w:val="28"/>
        </w:rPr>
      </w:pPr>
      <w:r w:rsidRPr="005B4BC5">
        <w:rPr>
          <w:rFonts w:ascii="Arial" w:hAnsi="Arial" w:cs="Arial"/>
          <w:b/>
          <w:bCs/>
          <w:sz w:val="28"/>
          <w:szCs w:val="28"/>
        </w:rPr>
        <w:t>TOP 1: Begrüßung, Grußworte, Kurzvortrag</w:t>
      </w:r>
    </w:p>
    <w:p w14:paraId="5248C7BA" w14:textId="4CCC45E1" w:rsidR="009C7FC7" w:rsidRPr="00B41BE7" w:rsidRDefault="009C7F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Entschuldigt</w:t>
      </w:r>
      <w:r w:rsidR="0080774A">
        <w:rPr>
          <w:rFonts w:ascii="Arial" w:hAnsi="Arial" w:cs="Arial"/>
          <w:b/>
          <w:bCs/>
          <w:sz w:val="24"/>
          <w:szCs w:val="24"/>
        </w:rPr>
        <w:t xml:space="preserve"> sind</w:t>
      </w:r>
      <w:r>
        <w:rPr>
          <w:rFonts w:ascii="Arial" w:hAnsi="Arial" w:cs="Arial"/>
          <w:b/>
          <w:bCs/>
          <w:sz w:val="24"/>
          <w:szCs w:val="24"/>
        </w:rPr>
        <w:t xml:space="preserve"> Manfred Biebel und Claudio Troncone</w:t>
      </w:r>
    </w:p>
    <w:p w14:paraId="45E577A7" w14:textId="77777777" w:rsidR="00761D2E" w:rsidRDefault="007C0968">
      <w:pPr>
        <w:rPr>
          <w:rFonts w:ascii="Arial" w:hAnsi="Arial" w:cs="Arial"/>
          <w:b/>
          <w:bCs/>
          <w:sz w:val="24"/>
          <w:szCs w:val="24"/>
        </w:rPr>
      </w:pPr>
      <w:r w:rsidRPr="00B41BE7">
        <w:rPr>
          <w:rFonts w:ascii="Arial" w:hAnsi="Arial" w:cs="Arial"/>
          <w:b/>
          <w:bCs/>
          <w:sz w:val="24"/>
          <w:szCs w:val="24"/>
        </w:rPr>
        <w:t>Begrüßung durch</w:t>
      </w:r>
      <w:r w:rsidR="00E90989">
        <w:rPr>
          <w:rFonts w:ascii="Arial" w:hAnsi="Arial" w:cs="Arial"/>
          <w:b/>
          <w:bCs/>
          <w:sz w:val="24"/>
          <w:szCs w:val="24"/>
        </w:rPr>
        <w:t xml:space="preserve"> den</w:t>
      </w:r>
      <w:r w:rsidRPr="00B41BE7">
        <w:rPr>
          <w:rFonts w:ascii="Arial" w:hAnsi="Arial" w:cs="Arial"/>
          <w:b/>
          <w:bCs/>
          <w:sz w:val="24"/>
          <w:szCs w:val="24"/>
        </w:rPr>
        <w:t xml:space="preserve"> 1. Vorsitzende</w:t>
      </w:r>
      <w:r w:rsidR="00E87597">
        <w:rPr>
          <w:rFonts w:ascii="Arial" w:hAnsi="Arial" w:cs="Arial"/>
          <w:b/>
          <w:bCs/>
          <w:sz w:val="24"/>
          <w:szCs w:val="24"/>
        </w:rPr>
        <w:t>n</w:t>
      </w:r>
      <w:r w:rsidRPr="00B41BE7">
        <w:rPr>
          <w:rFonts w:ascii="Arial" w:hAnsi="Arial" w:cs="Arial"/>
          <w:b/>
          <w:bCs/>
          <w:sz w:val="24"/>
          <w:szCs w:val="24"/>
        </w:rPr>
        <w:t xml:space="preserve"> Lutz Pauels</w:t>
      </w:r>
    </w:p>
    <w:p w14:paraId="4A367FF1" w14:textId="0658C9DF" w:rsidR="007C0968" w:rsidRDefault="00761D2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Grußwort von Bürgermeister Thorsten Riehle</w:t>
      </w:r>
      <w:r w:rsidR="0039165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39CC02C" w14:textId="10CA8738" w:rsidR="00224530" w:rsidRPr="00B41BE7" w:rsidRDefault="0022453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Begrüßung durch den 2. Vorsitzenden </w:t>
      </w:r>
      <w:r w:rsidR="00EA4EA2">
        <w:rPr>
          <w:rFonts w:ascii="Arial" w:hAnsi="Arial" w:cs="Arial"/>
          <w:b/>
          <w:bCs/>
          <w:sz w:val="24"/>
          <w:szCs w:val="24"/>
        </w:rPr>
        <w:t xml:space="preserve">Hendrik Hoffmann </w:t>
      </w:r>
      <w:r>
        <w:rPr>
          <w:rFonts w:ascii="Arial" w:hAnsi="Arial" w:cs="Arial"/>
          <w:b/>
          <w:bCs/>
          <w:sz w:val="24"/>
          <w:szCs w:val="24"/>
        </w:rPr>
        <w:t xml:space="preserve">und Hinweise zum Verlauf der Veranstaltung </w:t>
      </w:r>
    </w:p>
    <w:p w14:paraId="3031DB3F" w14:textId="59ED4C20" w:rsidR="007C0968" w:rsidRDefault="007C0968">
      <w:pPr>
        <w:rPr>
          <w:rFonts w:ascii="Arial" w:hAnsi="Arial" w:cs="Arial"/>
          <w:b/>
          <w:bCs/>
          <w:sz w:val="24"/>
          <w:szCs w:val="24"/>
        </w:rPr>
      </w:pPr>
      <w:r w:rsidRPr="00B41BE7">
        <w:rPr>
          <w:rFonts w:ascii="Arial" w:hAnsi="Arial" w:cs="Arial"/>
          <w:b/>
          <w:bCs/>
          <w:sz w:val="24"/>
          <w:szCs w:val="24"/>
        </w:rPr>
        <w:t>Kurzvortrag von IHK-Präsident Manfred S</w:t>
      </w:r>
      <w:r w:rsidR="009C7FC7">
        <w:rPr>
          <w:rFonts w:ascii="Arial" w:hAnsi="Arial" w:cs="Arial"/>
          <w:b/>
          <w:bCs/>
          <w:sz w:val="24"/>
          <w:szCs w:val="24"/>
        </w:rPr>
        <w:t>c</w:t>
      </w:r>
      <w:r w:rsidRPr="00B41BE7">
        <w:rPr>
          <w:rFonts w:ascii="Arial" w:hAnsi="Arial" w:cs="Arial"/>
          <w:b/>
          <w:bCs/>
          <w:sz w:val="24"/>
          <w:szCs w:val="24"/>
        </w:rPr>
        <w:t>hnabel</w:t>
      </w:r>
    </w:p>
    <w:p w14:paraId="103B7ADA" w14:textId="2A36DE1F" w:rsidR="009C7FC7" w:rsidRPr="00B41BE7" w:rsidRDefault="009C7FC7">
      <w:pPr>
        <w:rPr>
          <w:rFonts w:ascii="Arial" w:hAnsi="Arial" w:cs="Arial"/>
          <w:b/>
          <w:bCs/>
          <w:sz w:val="24"/>
          <w:szCs w:val="24"/>
        </w:rPr>
      </w:pPr>
    </w:p>
    <w:p w14:paraId="0B1A3B3E" w14:textId="42F9294D" w:rsidR="007C0968" w:rsidRPr="005B4BC5" w:rsidRDefault="007C0968">
      <w:pPr>
        <w:rPr>
          <w:rFonts w:ascii="Arial" w:hAnsi="Arial" w:cs="Arial"/>
          <w:b/>
          <w:bCs/>
          <w:sz w:val="28"/>
          <w:szCs w:val="28"/>
        </w:rPr>
      </w:pPr>
      <w:r w:rsidRPr="005B4BC5">
        <w:rPr>
          <w:rFonts w:ascii="Arial" w:hAnsi="Arial" w:cs="Arial"/>
          <w:b/>
          <w:bCs/>
          <w:sz w:val="28"/>
          <w:szCs w:val="28"/>
        </w:rPr>
        <w:t>TOP 2: Feststellung der ordnungsgemäßen Einberufung</w:t>
      </w:r>
    </w:p>
    <w:p w14:paraId="7D776272" w14:textId="77777777" w:rsidR="007C0968" w:rsidRPr="00B41BE7" w:rsidRDefault="007C0968">
      <w:pPr>
        <w:rPr>
          <w:rFonts w:ascii="Arial" w:hAnsi="Arial" w:cs="Arial"/>
          <w:b/>
          <w:bCs/>
          <w:sz w:val="24"/>
          <w:szCs w:val="24"/>
        </w:rPr>
      </w:pPr>
      <w:r w:rsidRPr="00B41BE7">
        <w:rPr>
          <w:rFonts w:ascii="Arial" w:hAnsi="Arial" w:cs="Arial"/>
          <w:b/>
          <w:bCs/>
          <w:sz w:val="24"/>
          <w:szCs w:val="24"/>
        </w:rPr>
        <w:t>Erklärung für die Verschiebung der MV 2024:</w:t>
      </w:r>
    </w:p>
    <w:p w14:paraId="1E94A8AC" w14:textId="4B23520B" w:rsidR="007C0968" w:rsidRPr="00B41BE7" w:rsidRDefault="007C0968">
      <w:pPr>
        <w:rPr>
          <w:rFonts w:ascii="Arial" w:hAnsi="Arial" w:cs="Arial"/>
          <w:b/>
          <w:bCs/>
          <w:sz w:val="24"/>
          <w:szCs w:val="24"/>
        </w:rPr>
      </w:pPr>
      <w:r w:rsidRPr="00B41BE7">
        <w:rPr>
          <w:rFonts w:ascii="Arial" w:hAnsi="Arial" w:cs="Arial"/>
          <w:b/>
          <w:bCs/>
          <w:sz w:val="24"/>
          <w:szCs w:val="24"/>
        </w:rPr>
        <w:t>Frühjahr 2024 wegen Erkrankung</w:t>
      </w:r>
    </w:p>
    <w:p w14:paraId="51C628D1" w14:textId="77777777" w:rsidR="004A057C" w:rsidRDefault="007C0968">
      <w:pPr>
        <w:rPr>
          <w:rFonts w:ascii="Arial" w:hAnsi="Arial" w:cs="Arial"/>
          <w:b/>
          <w:bCs/>
          <w:sz w:val="24"/>
          <w:szCs w:val="24"/>
        </w:rPr>
      </w:pPr>
      <w:r w:rsidRPr="00B41BE7">
        <w:rPr>
          <w:rFonts w:ascii="Arial" w:hAnsi="Arial" w:cs="Arial"/>
          <w:b/>
          <w:bCs/>
          <w:sz w:val="24"/>
          <w:szCs w:val="24"/>
        </w:rPr>
        <w:t>Herbst 2024 wegen eine</w:t>
      </w:r>
      <w:r w:rsidR="00D47351">
        <w:rPr>
          <w:rFonts w:ascii="Arial" w:hAnsi="Arial" w:cs="Arial"/>
          <w:b/>
          <w:bCs/>
          <w:sz w:val="24"/>
          <w:szCs w:val="24"/>
        </w:rPr>
        <w:t xml:space="preserve">r zentralen Veranstaltung der Stadt Mannheim </w:t>
      </w:r>
    </w:p>
    <w:p w14:paraId="6440944E" w14:textId="58DBA05A" w:rsidR="00761D2E" w:rsidRDefault="00D4735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(City-Forum)</w:t>
      </w:r>
      <w:r w:rsidR="00A657C4">
        <w:rPr>
          <w:rFonts w:ascii="Arial" w:hAnsi="Arial" w:cs="Arial"/>
          <w:b/>
          <w:bCs/>
          <w:sz w:val="24"/>
          <w:szCs w:val="24"/>
        </w:rPr>
        <w:t xml:space="preserve"> am gleichen Tag</w:t>
      </w:r>
    </w:p>
    <w:p w14:paraId="0F27426A" w14:textId="0C9A4FB1" w:rsidR="007C0968" w:rsidRPr="00B41BE7" w:rsidRDefault="00A657C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Der Vorstand der Werbegemeinschaft blieb aus diesem Grund als</w:t>
      </w:r>
      <w:r w:rsidR="00761D2E">
        <w:rPr>
          <w:rFonts w:ascii="Arial" w:hAnsi="Arial" w:cs="Arial"/>
          <w:b/>
          <w:bCs/>
          <w:sz w:val="24"/>
          <w:szCs w:val="24"/>
        </w:rPr>
        <w:t xml:space="preserve"> Geschäftsführender Vorstand bis zu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="00761D2E">
        <w:rPr>
          <w:rFonts w:ascii="Arial" w:hAnsi="Arial" w:cs="Arial"/>
          <w:b/>
          <w:bCs/>
          <w:sz w:val="24"/>
          <w:szCs w:val="24"/>
        </w:rPr>
        <w:t xml:space="preserve"> MV</w:t>
      </w:r>
      <w:r>
        <w:rPr>
          <w:rFonts w:ascii="Arial" w:hAnsi="Arial" w:cs="Arial"/>
          <w:b/>
          <w:bCs/>
          <w:sz w:val="24"/>
          <w:szCs w:val="24"/>
        </w:rPr>
        <w:t xml:space="preserve"> am 2. April 2025 bestehen</w:t>
      </w:r>
      <w:r w:rsidR="007C0968" w:rsidRPr="00B41BE7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1BA80946" w14:textId="77777777" w:rsidR="00364239" w:rsidRDefault="00364239">
      <w:pPr>
        <w:rPr>
          <w:rFonts w:ascii="Arial" w:hAnsi="Arial" w:cs="Arial"/>
          <w:b/>
          <w:bCs/>
          <w:sz w:val="24"/>
          <w:szCs w:val="24"/>
        </w:rPr>
      </w:pPr>
    </w:p>
    <w:p w14:paraId="6E87B450" w14:textId="445568F3" w:rsidR="007C0968" w:rsidRPr="005B4BC5" w:rsidRDefault="007C0968">
      <w:pPr>
        <w:rPr>
          <w:rFonts w:ascii="Arial" w:hAnsi="Arial" w:cs="Arial"/>
          <w:b/>
          <w:bCs/>
          <w:sz w:val="28"/>
          <w:szCs w:val="28"/>
        </w:rPr>
      </w:pPr>
      <w:r w:rsidRPr="005B4BC5">
        <w:rPr>
          <w:rFonts w:ascii="Arial" w:hAnsi="Arial" w:cs="Arial"/>
          <w:b/>
          <w:bCs/>
          <w:sz w:val="28"/>
          <w:szCs w:val="28"/>
        </w:rPr>
        <w:t>TOP 3: Genehmigung der aktualisierten Tagesordnung</w:t>
      </w:r>
    </w:p>
    <w:p w14:paraId="5FA67E95" w14:textId="481476FF" w:rsidR="00364239" w:rsidRPr="00B41BE7" w:rsidRDefault="0036423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Keine Gegenstimme</w:t>
      </w:r>
      <w:r w:rsidR="005B4BC5">
        <w:rPr>
          <w:rFonts w:ascii="Arial" w:hAnsi="Arial" w:cs="Arial"/>
          <w:b/>
          <w:bCs/>
          <w:sz w:val="24"/>
          <w:szCs w:val="24"/>
        </w:rPr>
        <w:t>, TO wie vorgelegt genehmigt</w:t>
      </w:r>
    </w:p>
    <w:p w14:paraId="7E56125C" w14:textId="1C11AF58" w:rsidR="00364239" w:rsidRDefault="00364239">
      <w:pPr>
        <w:rPr>
          <w:rFonts w:ascii="Arial" w:hAnsi="Arial" w:cs="Arial"/>
          <w:b/>
          <w:bCs/>
          <w:sz w:val="24"/>
          <w:szCs w:val="24"/>
        </w:rPr>
      </w:pPr>
    </w:p>
    <w:p w14:paraId="771852AA" w14:textId="77777777" w:rsidR="005B4BC5" w:rsidRPr="005B4BC5" w:rsidRDefault="007C0968">
      <w:pPr>
        <w:rPr>
          <w:rFonts w:ascii="Arial" w:hAnsi="Arial" w:cs="Arial"/>
          <w:b/>
          <w:bCs/>
          <w:sz w:val="28"/>
          <w:szCs w:val="28"/>
        </w:rPr>
      </w:pPr>
      <w:r w:rsidRPr="005B4BC5">
        <w:rPr>
          <w:rFonts w:ascii="Arial" w:hAnsi="Arial" w:cs="Arial"/>
          <w:b/>
          <w:bCs/>
          <w:sz w:val="28"/>
          <w:szCs w:val="28"/>
        </w:rPr>
        <w:t xml:space="preserve">TOP </w:t>
      </w:r>
      <w:r w:rsidR="00B55BD4" w:rsidRPr="005B4BC5">
        <w:rPr>
          <w:rFonts w:ascii="Arial" w:hAnsi="Arial" w:cs="Arial"/>
          <w:b/>
          <w:bCs/>
          <w:sz w:val="28"/>
          <w:szCs w:val="28"/>
        </w:rPr>
        <w:t>4: Bericht des Vorstandes</w:t>
      </w:r>
    </w:p>
    <w:p w14:paraId="2049404A" w14:textId="7B283B91" w:rsidR="00364239" w:rsidRDefault="009C7FC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durch</w:t>
      </w:r>
      <w:r w:rsidR="00D47351">
        <w:rPr>
          <w:rFonts w:ascii="Arial" w:hAnsi="Arial" w:cs="Arial"/>
          <w:b/>
          <w:bCs/>
          <w:sz w:val="24"/>
          <w:szCs w:val="24"/>
        </w:rPr>
        <w:t xml:space="preserve"> Lutz Pauels, 1. Vorsitzender</w:t>
      </w:r>
      <w:r w:rsidR="002E4A34">
        <w:rPr>
          <w:rFonts w:ascii="Arial" w:hAnsi="Arial" w:cs="Arial"/>
          <w:b/>
          <w:bCs/>
          <w:sz w:val="24"/>
          <w:szCs w:val="24"/>
        </w:rPr>
        <w:t>, für die Jahre 2021 bis 2023</w:t>
      </w:r>
      <w:r w:rsidR="00E44D3C">
        <w:rPr>
          <w:rFonts w:ascii="Arial" w:hAnsi="Arial" w:cs="Arial"/>
          <w:b/>
          <w:bCs/>
          <w:sz w:val="24"/>
          <w:szCs w:val="24"/>
        </w:rPr>
        <w:t xml:space="preserve"> (siehe Präsentation)</w:t>
      </w:r>
      <w:r w:rsidR="00D47351">
        <w:rPr>
          <w:rFonts w:ascii="Arial" w:hAnsi="Arial" w:cs="Arial"/>
          <w:b/>
          <w:bCs/>
          <w:sz w:val="24"/>
          <w:szCs w:val="24"/>
        </w:rPr>
        <w:t xml:space="preserve"> und Aussprache</w:t>
      </w:r>
    </w:p>
    <w:p w14:paraId="6A948D31" w14:textId="7DD3557A" w:rsidR="003D33A6" w:rsidRDefault="003D33A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Anmerkung Alex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</w:t>
      </w:r>
      <w:r w:rsidR="004A057C">
        <w:rPr>
          <w:rFonts w:ascii="Arial" w:hAnsi="Arial" w:cs="Arial"/>
          <w:b/>
          <w:bCs/>
          <w:sz w:val="24"/>
          <w:szCs w:val="24"/>
        </w:rPr>
        <w:t>ue</w:t>
      </w:r>
      <w:r>
        <w:rPr>
          <w:rFonts w:ascii="Arial" w:hAnsi="Arial" w:cs="Arial"/>
          <w:b/>
          <w:bCs/>
          <w:sz w:val="24"/>
          <w:szCs w:val="24"/>
        </w:rPr>
        <w:t>ssl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43E67D8D" w14:textId="0980A69E" w:rsidR="003D33A6" w:rsidRPr="007D05CB" w:rsidRDefault="003D33A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7D05CB">
        <w:rPr>
          <w:rFonts w:ascii="Arial" w:hAnsi="Arial" w:cs="Arial"/>
          <w:b/>
          <w:bCs/>
          <w:i/>
          <w:iCs/>
          <w:sz w:val="24"/>
          <w:szCs w:val="24"/>
        </w:rPr>
        <w:t xml:space="preserve">Der Strom für die Weihnachtsbeleuchtung in der Fressgasse würde </w:t>
      </w:r>
      <w:r w:rsidR="00547922" w:rsidRPr="007D05CB">
        <w:rPr>
          <w:rFonts w:ascii="Arial" w:hAnsi="Arial" w:cs="Arial"/>
          <w:b/>
          <w:bCs/>
          <w:i/>
          <w:iCs/>
          <w:sz w:val="24"/>
          <w:szCs w:val="24"/>
        </w:rPr>
        <w:t>von den Geschäften von dort geholt und auch bezahlt!</w:t>
      </w:r>
    </w:p>
    <w:p w14:paraId="7D39EE0E" w14:textId="5CBB520E" w:rsidR="007C0968" w:rsidRDefault="00547922" w:rsidP="007C0968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7D05CB">
        <w:rPr>
          <w:rFonts w:ascii="Arial" w:hAnsi="Arial" w:cs="Arial"/>
          <w:b/>
          <w:bCs/>
          <w:i/>
          <w:iCs/>
          <w:sz w:val="24"/>
          <w:szCs w:val="24"/>
        </w:rPr>
        <w:t xml:space="preserve">Klärung durch die Firma Elektro Köhler: Der Strom für die Weihnachts- </w:t>
      </w:r>
      <w:proofErr w:type="spellStart"/>
      <w:r w:rsidRPr="007D05CB">
        <w:rPr>
          <w:rFonts w:ascii="Arial" w:hAnsi="Arial" w:cs="Arial"/>
          <w:b/>
          <w:bCs/>
          <w:i/>
          <w:iCs/>
          <w:sz w:val="24"/>
          <w:szCs w:val="24"/>
        </w:rPr>
        <w:t>beleuchtung</w:t>
      </w:r>
      <w:proofErr w:type="spellEnd"/>
      <w:r w:rsidRPr="007D05CB">
        <w:rPr>
          <w:rFonts w:ascii="Arial" w:hAnsi="Arial" w:cs="Arial"/>
          <w:b/>
          <w:bCs/>
          <w:i/>
          <w:iCs/>
          <w:sz w:val="24"/>
          <w:szCs w:val="24"/>
        </w:rPr>
        <w:t xml:space="preserve"> wird komplett von den Lichtmasten geholt u</w:t>
      </w:r>
      <w:r w:rsidR="007D05CB" w:rsidRPr="007D05CB">
        <w:rPr>
          <w:rFonts w:ascii="Arial" w:hAnsi="Arial" w:cs="Arial"/>
          <w:b/>
          <w:bCs/>
          <w:i/>
          <w:iCs/>
          <w:sz w:val="24"/>
          <w:szCs w:val="24"/>
        </w:rPr>
        <w:t>nd von der MVV bezahlt.</w:t>
      </w:r>
    </w:p>
    <w:p w14:paraId="644C4818" w14:textId="77777777" w:rsidR="00203EE4" w:rsidRDefault="00203EE4" w:rsidP="007C0968">
      <w:pPr>
        <w:rPr>
          <w:rFonts w:ascii="Arial" w:hAnsi="Arial" w:cs="Arial"/>
          <w:b/>
          <w:bCs/>
          <w:sz w:val="24"/>
          <w:szCs w:val="24"/>
        </w:rPr>
      </w:pPr>
    </w:p>
    <w:p w14:paraId="27AEE394" w14:textId="0EF7D694" w:rsidR="00CD1830" w:rsidRDefault="004F0799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Finanzbericht (In Abwesenheit von Manfred Biebel)</w:t>
      </w:r>
      <w:r w:rsidR="00AF236E">
        <w:rPr>
          <w:rFonts w:ascii="Arial" w:hAnsi="Arial" w:cs="Arial"/>
          <w:b/>
          <w:bCs/>
          <w:sz w:val="24"/>
          <w:szCs w:val="24"/>
        </w:rPr>
        <w:t xml:space="preserve"> für die Jahre 2021, 2022 und 2023 (vorläufig)</w:t>
      </w:r>
      <w:r w:rsidR="000F5F3D">
        <w:rPr>
          <w:rFonts w:ascii="Arial" w:hAnsi="Arial" w:cs="Arial"/>
          <w:b/>
          <w:bCs/>
          <w:sz w:val="24"/>
          <w:szCs w:val="24"/>
        </w:rPr>
        <w:t>. Zahlen siehe Unterlagen/Präsentation.</w:t>
      </w:r>
    </w:p>
    <w:p w14:paraId="400884E4" w14:textId="1A558CB5" w:rsidR="00110154" w:rsidRDefault="00110154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Vorstellung des Finanzplanes für 2025</w:t>
      </w:r>
      <w:r w:rsidR="006765BC">
        <w:rPr>
          <w:rFonts w:ascii="Arial" w:hAnsi="Arial" w:cs="Arial"/>
          <w:b/>
          <w:bCs/>
          <w:sz w:val="24"/>
          <w:szCs w:val="24"/>
        </w:rPr>
        <w:t xml:space="preserve"> (Lutz Pauels)</w:t>
      </w:r>
    </w:p>
    <w:p w14:paraId="0FD03847" w14:textId="77777777" w:rsidR="00097BB7" w:rsidRDefault="00097BB7" w:rsidP="007C0968">
      <w:pPr>
        <w:rPr>
          <w:rFonts w:ascii="Arial" w:hAnsi="Arial" w:cs="Arial"/>
          <w:b/>
          <w:bCs/>
          <w:sz w:val="24"/>
          <w:szCs w:val="24"/>
        </w:rPr>
      </w:pPr>
    </w:p>
    <w:p w14:paraId="060002F2" w14:textId="2E3714B8" w:rsidR="00C30B46" w:rsidRPr="005B4BC5" w:rsidRDefault="00C30B46" w:rsidP="007C0968">
      <w:pPr>
        <w:rPr>
          <w:rFonts w:ascii="Arial" w:hAnsi="Arial" w:cs="Arial"/>
          <w:b/>
          <w:bCs/>
          <w:sz w:val="28"/>
          <w:szCs w:val="28"/>
        </w:rPr>
      </w:pPr>
      <w:r w:rsidRPr="005B4BC5">
        <w:rPr>
          <w:rFonts w:ascii="Arial" w:hAnsi="Arial" w:cs="Arial"/>
          <w:b/>
          <w:bCs/>
          <w:sz w:val="28"/>
          <w:szCs w:val="28"/>
        </w:rPr>
        <w:t xml:space="preserve">TOP </w:t>
      </w:r>
      <w:r w:rsidR="00C71B70" w:rsidRPr="005B4BC5">
        <w:rPr>
          <w:rFonts w:ascii="Arial" w:hAnsi="Arial" w:cs="Arial"/>
          <w:b/>
          <w:bCs/>
          <w:sz w:val="28"/>
          <w:szCs w:val="28"/>
        </w:rPr>
        <w:t>5</w:t>
      </w:r>
      <w:r w:rsidRPr="005B4BC5">
        <w:rPr>
          <w:rFonts w:ascii="Arial" w:hAnsi="Arial" w:cs="Arial"/>
          <w:b/>
          <w:bCs/>
          <w:sz w:val="28"/>
          <w:szCs w:val="28"/>
        </w:rPr>
        <w:t>: Bericht des Kassenprüfers</w:t>
      </w:r>
      <w:r w:rsidR="0025596D" w:rsidRPr="005B4BC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6D71A3" w14:textId="3071EB81" w:rsidR="00097BB7" w:rsidRDefault="00097BB7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Schriftliche Vorlage durch Claudio Troncone (siehe Unterlagen)</w:t>
      </w:r>
    </w:p>
    <w:p w14:paraId="5F10EF91" w14:textId="420BAC6C" w:rsidR="00097BB7" w:rsidRDefault="00097BB7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Keine Beanstandungen, Entlastung wird empfohlen</w:t>
      </w:r>
    </w:p>
    <w:p w14:paraId="0B5A4317" w14:textId="77777777" w:rsidR="007B1DA8" w:rsidRDefault="007B1DA8" w:rsidP="007C0968">
      <w:pPr>
        <w:rPr>
          <w:rFonts w:ascii="Arial" w:hAnsi="Arial" w:cs="Arial"/>
          <w:b/>
          <w:bCs/>
          <w:sz w:val="24"/>
          <w:szCs w:val="24"/>
        </w:rPr>
      </w:pPr>
    </w:p>
    <w:p w14:paraId="45ED23FF" w14:textId="55F62C7B" w:rsidR="009D3F3F" w:rsidRPr="005B4BC5" w:rsidRDefault="009D3F3F" w:rsidP="007C0968">
      <w:pPr>
        <w:rPr>
          <w:rFonts w:ascii="Arial" w:hAnsi="Arial" w:cs="Arial"/>
          <w:b/>
          <w:bCs/>
          <w:sz w:val="28"/>
          <w:szCs w:val="28"/>
        </w:rPr>
      </w:pPr>
      <w:r w:rsidRPr="005B4BC5">
        <w:rPr>
          <w:rFonts w:ascii="Arial" w:hAnsi="Arial" w:cs="Arial"/>
          <w:b/>
          <w:bCs/>
          <w:sz w:val="28"/>
          <w:szCs w:val="28"/>
        </w:rPr>
        <w:t xml:space="preserve">TOP </w:t>
      </w:r>
      <w:r w:rsidR="00C71B70" w:rsidRPr="005B4BC5">
        <w:rPr>
          <w:rFonts w:ascii="Arial" w:hAnsi="Arial" w:cs="Arial"/>
          <w:b/>
          <w:bCs/>
          <w:sz w:val="28"/>
          <w:szCs w:val="28"/>
        </w:rPr>
        <w:t>6</w:t>
      </w:r>
      <w:r w:rsidRPr="005B4BC5">
        <w:rPr>
          <w:rFonts w:ascii="Arial" w:hAnsi="Arial" w:cs="Arial"/>
          <w:b/>
          <w:bCs/>
          <w:sz w:val="28"/>
          <w:szCs w:val="28"/>
        </w:rPr>
        <w:t>:</w:t>
      </w:r>
      <w:r w:rsidR="008926F2" w:rsidRPr="005B4BC5">
        <w:rPr>
          <w:rFonts w:ascii="Arial" w:hAnsi="Arial" w:cs="Arial"/>
          <w:b/>
          <w:bCs/>
          <w:sz w:val="28"/>
          <w:szCs w:val="28"/>
        </w:rPr>
        <w:t xml:space="preserve"> Entlastung des Vorstandes</w:t>
      </w:r>
    </w:p>
    <w:p w14:paraId="6EA21630" w14:textId="57DA5F12" w:rsidR="009D3F3F" w:rsidRDefault="009D3F3F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Auf Antrag von Manfred Schnabel wird d</w:t>
      </w:r>
      <w:r w:rsidR="001A218A">
        <w:rPr>
          <w:rFonts w:ascii="Arial" w:hAnsi="Arial" w:cs="Arial"/>
          <w:b/>
          <w:bCs/>
          <w:sz w:val="24"/>
          <w:szCs w:val="24"/>
        </w:rPr>
        <w:t xml:space="preserve">er Vorstand von den </w:t>
      </w:r>
      <w:r w:rsidR="008926F2">
        <w:rPr>
          <w:rFonts w:ascii="Arial" w:hAnsi="Arial" w:cs="Arial"/>
          <w:b/>
          <w:bCs/>
          <w:sz w:val="24"/>
          <w:szCs w:val="24"/>
        </w:rPr>
        <w:t>Mitgliedern</w:t>
      </w:r>
      <w:r w:rsidR="001A218A">
        <w:rPr>
          <w:rFonts w:ascii="Arial" w:hAnsi="Arial" w:cs="Arial"/>
          <w:b/>
          <w:bCs/>
          <w:sz w:val="24"/>
          <w:szCs w:val="24"/>
        </w:rPr>
        <w:t xml:space="preserve"> </w:t>
      </w:r>
      <w:r w:rsidR="008926F2">
        <w:rPr>
          <w:rFonts w:ascii="Arial" w:hAnsi="Arial" w:cs="Arial"/>
          <w:b/>
          <w:bCs/>
          <w:sz w:val="24"/>
          <w:szCs w:val="24"/>
        </w:rPr>
        <w:t xml:space="preserve">ohne Gegenstimmen </w:t>
      </w:r>
      <w:r w:rsidR="001A218A">
        <w:rPr>
          <w:rFonts w:ascii="Arial" w:hAnsi="Arial" w:cs="Arial"/>
          <w:b/>
          <w:bCs/>
          <w:sz w:val="24"/>
          <w:szCs w:val="24"/>
        </w:rPr>
        <w:t>entlastet.</w:t>
      </w:r>
    </w:p>
    <w:p w14:paraId="61298E98" w14:textId="77777777" w:rsidR="008926F2" w:rsidRDefault="008926F2" w:rsidP="007C0968">
      <w:pPr>
        <w:rPr>
          <w:rFonts w:ascii="Arial" w:hAnsi="Arial" w:cs="Arial"/>
          <w:b/>
          <w:bCs/>
          <w:sz w:val="24"/>
          <w:szCs w:val="24"/>
        </w:rPr>
      </w:pPr>
    </w:p>
    <w:p w14:paraId="2C5CB51A" w14:textId="3F35C840" w:rsidR="008926F2" w:rsidRPr="005B4BC5" w:rsidRDefault="008926F2" w:rsidP="007C0968">
      <w:pPr>
        <w:rPr>
          <w:rFonts w:ascii="Arial" w:hAnsi="Arial" w:cs="Arial"/>
          <w:b/>
          <w:bCs/>
          <w:sz w:val="28"/>
          <w:szCs w:val="28"/>
        </w:rPr>
      </w:pPr>
      <w:r w:rsidRPr="005B4BC5">
        <w:rPr>
          <w:rFonts w:ascii="Arial" w:hAnsi="Arial" w:cs="Arial"/>
          <w:b/>
          <w:bCs/>
          <w:sz w:val="28"/>
          <w:szCs w:val="28"/>
        </w:rPr>
        <w:t xml:space="preserve">TOP </w:t>
      </w:r>
      <w:r w:rsidR="00C71B70" w:rsidRPr="005B4BC5">
        <w:rPr>
          <w:rFonts w:ascii="Arial" w:hAnsi="Arial" w:cs="Arial"/>
          <w:b/>
          <w:bCs/>
          <w:sz w:val="28"/>
          <w:szCs w:val="28"/>
        </w:rPr>
        <w:t>7</w:t>
      </w:r>
      <w:r w:rsidRPr="005B4BC5">
        <w:rPr>
          <w:rFonts w:ascii="Arial" w:hAnsi="Arial" w:cs="Arial"/>
          <w:b/>
          <w:bCs/>
          <w:sz w:val="28"/>
          <w:szCs w:val="28"/>
        </w:rPr>
        <w:t xml:space="preserve">: </w:t>
      </w:r>
      <w:r w:rsidR="00277F0C" w:rsidRPr="005B4BC5">
        <w:rPr>
          <w:rFonts w:ascii="Arial" w:hAnsi="Arial" w:cs="Arial"/>
          <w:b/>
          <w:bCs/>
          <w:sz w:val="28"/>
          <w:szCs w:val="28"/>
        </w:rPr>
        <w:t>Wahl des Vorstandes und des Kassenprüfers</w:t>
      </w:r>
    </w:p>
    <w:p w14:paraId="0A4850E3" w14:textId="2208704F" w:rsidR="004513FE" w:rsidRDefault="004513FE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Auf Hinweis von RA Claudius Krantz kann der Vorstand nach der Satzung nur auf zwei Jahre gewählt werden (also</w:t>
      </w:r>
      <w:r w:rsidR="00761D2E">
        <w:rPr>
          <w:rFonts w:ascii="Arial" w:hAnsi="Arial" w:cs="Arial"/>
          <w:b/>
          <w:bCs/>
          <w:sz w:val="24"/>
          <w:szCs w:val="24"/>
        </w:rPr>
        <w:t xml:space="preserve"> jetzt</w:t>
      </w:r>
      <w:r w:rsidR="005C7826">
        <w:rPr>
          <w:rFonts w:ascii="Arial" w:hAnsi="Arial" w:cs="Arial"/>
          <w:b/>
          <w:bCs/>
          <w:sz w:val="24"/>
          <w:szCs w:val="24"/>
        </w:rPr>
        <w:t xml:space="preserve"> für</w:t>
      </w:r>
      <w:r>
        <w:rPr>
          <w:rFonts w:ascii="Arial" w:hAnsi="Arial" w:cs="Arial"/>
          <w:b/>
          <w:bCs/>
          <w:sz w:val="24"/>
          <w:szCs w:val="24"/>
        </w:rPr>
        <w:t xml:space="preserve"> 2025 und </w:t>
      </w:r>
      <w:r w:rsidR="005C7826">
        <w:rPr>
          <w:rFonts w:ascii="Arial" w:hAnsi="Arial" w:cs="Arial"/>
          <w:b/>
          <w:bCs/>
          <w:sz w:val="24"/>
          <w:szCs w:val="24"/>
        </w:rPr>
        <w:t xml:space="preserve">für </w:t>
      </w:r>
      <w:r>
        <w:rPr>
          <w:rFonts w:ascii="Arial" w:hAnsi="Arial" w:cs="Arial"/>
          <w:b/>
          <w:bCs/>
          <w:sz w:val="24"/>
          <w:szCs w:val="24"/>
        </w:rPr>
        <w:t>2026).</w:t>
      </w:r>
    </w:p>
    <w:p w14:paraId="1A1B0F22" w14:textId="572FDB78" w:rsidR="004513FE" w:rsidRDefault="004513FE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Der bisherige Vorstand legt schriftlich eine Liste mit den Kandidaten Lutz Pauels, Hendrik Hoffmann, Manfred Biebel</w:t>
      </w:r>
      <w:r w:rsidR="005A2F70">
        <w:rPr>
          <w:rFonts w:ascii="Arial" w:hAnsi="Arial" w:cs="Arial"/>
          <w:b/>
          <w:bCs/>
          <w:sz w:val="24"/>
          <w:szCs w:val="24"/>
        </w:rPr>
        <w:t>, Martina Braun und Claudio Troncone vor, dazu als Kassenprüfer</w:t>
      </w:r>
      <w:r w:rsidR="00F83BA4">
        <w:rPr>
          <w:rFonts w:ascii="Arial" w:hAnsi="Arial" w:cs="Arial"/>
          <w:b/>
          <w:bCs/>
          <w:sz w:val="24"/>
          <w:szCs w:val="24"/>
        </w:rPr>
        <w:t xml:space="preserve"> Andreas</w:t>
      </w:r>
      <w:r w:rsidR="005A2F70">
        <w:rPr>
          <w:rFonts w:ascii="Arial" w:hAnsi="Arial" w:cs="Arial"/>
          <w:b/>
          <w:bCs/>
          <w:sz w:val="24"/>
          <w:szCs w:val="24"/>
        </w:rPr>
        <w:t xml:space="preserve"> Klingel</w:t>
      </w:r>
    </w:p>
    <w:p w14:paraId="43893A08" w14:textId="7172144D" w:rsidR="00DA7C79" w:rsidRDefault="00DA7C79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Eine weitere Liste liegt nicht vor, die Herren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</w:t>
      </w:r>
      <w:r w:rsidR="00914492">
        <w:rPr>
          <w:rFonts w:ascii="Arial" w:hAnsi="Arial" w:cs="Arial"/>
          <w:b/>
          <w:bCs/>
          <w:sz w:val="24"/>
          <w:szCs w:val="24"/>
        </w:rPr>
        <w:t>ue</w:t>
      </w:r>
      <w:r>
        <w:rPr>
          <w:rFonts w:ascii="Arial" w:hAnsi="Arial" w:cs="Arial"/>
          <w:b/>
          <w:bCs/>
          <w:sz w:val="24"/>
          <w:szCs w:val="24"/>
        </w:rPr>
        <w:t>ssl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Platero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-Weber und </w:t>
      </w:r>
      <w:r w:rsidR="00E028FB">
        <w:rPr>
          <w:rFonts w:ascii="Arial" w:hAnsi="Arial" w:cs="Arial"/>
          <w:b/>
          <w:bCs/>
          <w:sz w:val="24"/>
          <w:szCs w:val="24"/>
        </w:rPr>
        <w:t>Roberto</w:t>
      </w:r>
      <w:r w:rsidR="006B2EB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Troncone wollen ebenfalls für den </w:t>
      </w:r>
      <w:r w:rsidR="003F6BFF">
        <w:rPr>
          <w:rFonts w:ascii="Arial" w:hAnsi="Arial" w:cs="Arial"/>
          <w:b/>
          <w:bCs/>
          <w:sz w:val="24"/>
          <w:szCs w:val="24"/>
        </w:rPr>
        <w:t>Vorstand kandidieren.</w:t>
      </w:r>
    </w:p>
    <w:p w14:paraId="6F80ABE3" w14:textId="77777777" w:rsidR="00964247" w:rsidRDefault="00964247" w:rsidP="007C0968">
      <w:pPr>
        <w:rPr>
          <w:rFonts w:ascii="Arial" w:hAnsi="Arial" w:cs="Arial"/>
          <w:b/>
          <w:bCs/>
          <w:sz w:val="24"/>
          <w:szCs w:val="24"/>
        </w:rPr>
      </w:pPr>
    </w:p>
    <w:p w14:paraId="3D80E975" w14:textId="58EF4D98" w:rsidR="003F6BFF" w:rsidRDefault="003F6BFF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Manfred Schnabel führt die Wahl zum 1. </w:t>
      </w:r>
      <w:r w:rsidR="00801943">
        <w:rPr>
          <w:rFonts w:ascii="Arial" w:hAnsi="Arial" w:cs="Arial"/>
          <w:b/>
          <w:bCs/>
          <w:sz w:val="24"/>
          <w:szCs w:val="24"/>
        </w:rPr>
        <w:t>Vorsitze</w:t>
      </w:r>
      <w:r w:rsidR="005C7826">
        <w:rPr>
          <w:rFonts w:ascii="Arial" w:hAnsi="Arial" w:cs="Arial"/>
          <w:b/>
          <w:bCs/>
          <w:sz w:val="24"/>
          <w:szCs w:val="24"/>
        </w:rPr>
        <w:t>n</w:t>
      </w:r>
      <w:r w:rsidR="00801943">
        <w:rPr>
          <w:rFonts w:ascii="Arial" w:hAnsi="Arial" w:cs="Arial"/>
          <w:b/>
          <w:bCs/>
          <w:sz w:val="24"/>
          <w:szCs w:val="24"/>
        </w:rPr>
        <w:t>den</w:t>
      </w:r>
      <w:r>
        <w:rPr>
          <w:rFonts w:ascii="Arial" w:hAnsi="Arial" w:cs="Arial"/>
          <w:b/>
          <w:bCs/>
          <w:sz w:val="24"/>
          <w:szCs w:val="24"/>
        </w:rPr>
        <w:t xml:space="preserve"> durch</w:t>
      </w:r>
      <w:r w:rsidR="00801943">
        <w:rPr>
          <w:rFonts w:ascii="Arial" w:hAnsi="Arial" w:cs="Arial"/>
          <w:b/>
          <w:bCs/>
          <w:sz w:val="24"/>
          <w:szCs w:val="24"/>
        </w:rPr>
        <w:t>:</w:t>
      </w:r>
    </w:p>
    <w:p w14:paraId="1A6E65CB" w14:textId="70B5C1AA" w:rsidR="00801943" w:rsidRDefault="00801943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Die Kandidaten Lutz Pauels und Alex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</w:t>
      </w:r>
      <w:r w:rsidR="00914492">
        <w:rPr>
          <w:rFonts w:ascii="Arial" w:hAnsi="Arial" w:cs="Arial"/>
          <w:b/>
          <w:bCs/>
          <w:sz w:val="24"/>
          <w:szCs w:val="24"/>
        </w:rPr>
        <w:t>ue</w:t>
      </w:r>
      <w:r>
        <w:rPr>
          <w:rFonts w:ascii="Arial" w:hAnsi="Arial" w:cs="Arial"/>
          <w:b/>
          <w:bCs/>
          <w:sz w:val="24"/>
          <w:szCs w:val="24"/>
        </w:rPr>
        <w:t>ssl</w:t>
      </w:r>
      <w:proofErr w:type="spellEnd"/>
      <w:r w:rsidR="00586C86">
        <w:rPr>
          <w:rFonts w:ascii="Arial" w:hAnsi="Arial" w:cs="Arial"/>
          <w:b/>
          <w:bCs/>
          <w:sz w:val="24"/>
          <w:szCs w:val="24"/>
        </w:rPr>
        <w:t xml:space="preserve"> stehen zur Abstimmung:</w:t>
      </w:r>
    </w:p>
    <w:p w14:paraId="720A95A0" w14:textId="38862E34" w:rsidR="00E46976" w:rsidRDefault="00586C86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Lutz Pauels </w:t>
      </w:r>
      <w:r w:rsidR="00761D2E">
        <w:rPr>
          <w:rFonts w:ascii="Arial" w:hAnsi="Arial" w:cs="Arial"/>
          <w:b/>
          <w:bCs/>
          <w:sz w:val="24"/>
          <w:szCs w:val="24"/>
        </w:rPr>
        <w:t>51</w:t>
      </w:r>
      <w:r w:rsidR="00E46976">
        <w:rPr>
          <w:rFonts w:ascii="Arial" w:hAnsi="Arial" w:cs="Arial"/>
          <w:b/>
          <w:bCs/>
          <w:sz w:val="24"/>
          <w:szCs w:val="24"/>
        </w:rPr>
        <w:t xml:space="preserve"> Stimmen, Alex </w:t>
      </w:r>
      <w:proofErr w:type="spellStart"/>
      <w:r w:rsidR="00E46976">
        <w:rPr>
          <w:rFonts w:ascii="Arial" w:hAnsi="Arial" w:cs="Arial"/>
          <w:b/>
          <w:bCs/>
          <w:sz w:val="24"/>
          <w:szCs w:val="24"/>
        </w:rPr>
        <w:t>F</w:t>
      </w:r>
      <w:r w:rsidR="00914492">
        <w:rPr>
          <w:rFonts w:ascii="Arial" w:hAnsi="Arial" w:cs="Arial"/>
          <w:b/>
          <w:bCs/>
          <w:sz w:val="24"/>
          <w:szCs w:val="24"/>
        </w:rPr>
        <w:t>ue</w:t>
      </w:r>
      <w:r w:rsidR="00E46976">
        <w:rPr>
          <w:rFonts w:ascii="Arial" w:hAnsi="Arial" w:cs="Arial"/>
          <w:b/>
          <w:bCs/>
          <w:sz w:val="24"/>
          <w:szCs w:val="24"/>
        </w:rPr>
        <w:t>ssl</w:t>
      </w:r>
      <w:proofErr w:type="spellEnd"/>
      <w:r w:rsidR="00E46976">
        <w:rPr>
          <w:rFonts w:ascii="Arial" w:hAnsi="Arial" w:cs="Arial"/>
          <w:b/>
          <w:bCs/>
          <w:sz w:val="24"/>
          <w:szCs w:val="24"/>
        </w:rPr>
        <w:t xml:space="preserve"> 4 Stimmen</w:t>
      </w:r>
      <w:r w:rsidR="00E028FB">
        <w:rPr>
          <w:rFonts w:ascii="Arial" w:hAnsi="Arial" w:cs="Arial"/>
          <w:b/>
          <w:bCs/>
          <w:sz w:val="24"/>
          <w:szCs w:val="24"/>
        </w:rPr>
        <w:t>, keine Enthaltungen</w:t>
      </w:r>
    </w:p>
    <w:p w14:paraId="116C1453" w14:textId="019CE051" w:rsidR="00E46976" w:rsidRDefault="00E46976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Somit ist Lutz Pauels von den </w:t>
      </w:r>
      <w:r w:rsidR="00314689">
        <w:rPr>
          <w:rFonts w:ascii="Arial" w:hAnsi="Arial" w:cs="Arial"/>
          <w:b/>
          <w:bCs/>
          <w:sz w:val="24"/>
          <w:szCs w:val="24"/>
        </w:rPr>
        <w:t>Anwesenden zum neuen 1. Vorsitzenden gewählt, auf Nachfrage von Manfred Schnabel nimmt er die Wahl an</w:t>
      </w:r>
      <w:r w:rsidR="002B5D87">
        <w:rPr>
          <w:rFonts w:ascii="Arial" w:hAnsi="Arial" w:cs="Arial"/>
          <w:b/>
          <w:bCs/>
          <w:sz w:val="24"/>
          <w:szCs w:val="24"/>
        </w:rPr>
        <w:t xml:space="preserve"> und übernimmt dann die weiteren Wahlen.</w:t>
      </w:r>
    </w:p>
    <w:p w14:paraId="3B6EC3C0" w14:textId="733A1574" w:rsidR="00E028FB" w:rsidRDefault="00E028FB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Die Herren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Platero</w:t>
      </w:r>
      <w:proofErr w:type="spellEnd"/>
      <w:r>
        <w:rPr>
          <w:rFonts w:ascii="Arial" w:hAnsi="Arial" w:cs="Arial"/>
          <w:b/>
          <w:bCs/>
          <w:sz w:val="24"/>
          <w:szCs w:val="24"/>
        </w:rPr>
        <w:t>-Weber und</w:t>
      </w:r>
      <w:r w:rsidR="002B5D8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Troncone ziehen</w:t>
      </w:r>
      <w:r w:rsidR="002B5D8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ihre Kandidatur</w:t>
      </w:r>
      <w:r w:rsidR="00CB4DEB">
        <w:rPr>
          <w:rFonts w:ascii="Arial" w:hAnsi="Arial" w:cs="Arial"/>
          <w:b/>
          <w:bCs/>
          <w:sz w:val="24"/>
          <w:szCs w:val="24"/>
        </w:rPr>
        <w:t>en</w:t>
      </w:r>
      <w:r>
        <w:rPr>
          <w:rFonts w:ascii="Arial" w:hAnsi="Arial" w:cs="Arial"/>
          <w:b/>
          <w:bCs/>
          <w:sz w:val="24"/>
          <w:szCs w:val="24"/>
        </w:rPr>
        <w:t xml:space="preserve"> zurück</w:t>
      </w:r>
      <w:r w:rsidR="005C7826">
        <w:rPr>
          <w:rFonts w:ascii="Arial" w:hAnsi="Arial" w:cs="Arial"/>
          <w:b/>
          <w:bCs/>
          <w:sz w:val="24"/>
          <w:szCs w:val="24"/>
        </w:rPr>
        <w:t>.</w:t>
      </w:r>
    </w:p>
    <w:p w14:paraId="3626C8E2" w14:textId="36E10152" w:rsidR="00E028FB" w:rsidRDefault="00E028FB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Wahl zum </w:t>
      </w:r>
      <w:r w:rsidR="002B5D87">
        <w:rPr>
          <w:rFonts w:ascii="Arial" w:hAnsi="Arial" w:cs="Arial"/>
          <w:b/>
          <w:bCs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sz w:val="24"/>
          <w:szCs w:val="24"/>
        </w:rPr>
        <w:t>Vorsitzenden</w:t>
      </w:r>
      <w:r w:rsidR="002B5D87">
        <w:rPr>
          <w:rFonts w:ascii="Arial" w:hAnsi="Arial" w:cs="Arial"/>
          <w:b/>
          <w:bCs/>
          <w:sz w:val="24"/>
          <w:szCs w:val="24"/>
        </w:rPr>
        <w:t xml:space="preserve"> und zum Schatzmeister:</w:t>
      </w:r>
    </w:p>
    <w:p w14:paraId="6CA50A87" w14:textId="153C460E" w:rsidR="002B5D87" w:rsidRDefault="002B5D87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Hendrik Hoffmann wird </w:t>
      </w:r>
      <w:r w:rsidR="00CB4DEB">
        <w:rPr>
          <w:rFonts w:ascii="Arial" w:hAnsi="Arial" w:cs="Arial"/>
          <w:b/>
          <w:bCs/>
          <w:sz w:val="24"/>
          <w:szCs w:val="24"/>
        </w:rPr>
        <w:t>zwei Gegenstimmen und einer Enthaltung</w:t>
      </w:r>
      <w:r>
        <w:rPr>
          <w:rFonts w:ascii="Arial" w:hAnsi="Arial" w:cs="Arial"/>
          <w:b/>
          <w:bCs/>
          <w:sz w:val="24"/>
          <w:szCs w:val="24"/>
        </w:rPr>
        <w:t xml:space="preserve"> zu</w:t>
      </w:r>
      <w:r w:rsidR="00F37D59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 xml:space="preserve"> 2. Vorsitzenden s</w:t>
      </w:r>
      <w:r w:rsidR="00F37D59">
        <w:rPr>
          <w:rFonts w:ascii="Arial" w:hAnsi="Arial" w:cs="Arial"/>
          <w:b/>
          <w:bCs/>
          <w:sz w:val="24"/>
          <w:szCs w:val="24"/>
        </w:rPr>
        <w:t>owie</w:t>
      </w:r>
      <w:r>
        <w:rPr>
          <w:rFonts w:ascii="Arial" w:hAnsi="Arial" w:cs="Arial"/>
          <w:b/>
          <w:bCs/>
          <w:sz w:val="24"/>
          <w:szCs w:val="24"/>
        </w:rPr>
        <w:t xml:space="preserve"> Manfred Biebel zum </w:t>
      </w:r>
      <w:r w:rsidR="00F37D59">
        <w:rPr>
          <w:rFonts w:ascii="Arial" w:hAnsi="Arial" w:cs="Arial"/>
          <w:b/>
          <w:bCs/>
          <w:sz w:val="24"/>
          <w:szCs w:val="24"/>
        </w:rPr>
        <w:t>Schatzmeister</w:t>
      </w:r>
      <w:r w:rsidR="00CB4DEB">
        <w:rPr>
          <w:rFonts w:ascii="Arial" w:hAnsi="Arial" w:cs="Arial"/>
          <w:b/>
          <w:bCs/>
          <w:sz w:val="24"/>
          <w:szCs w:val="24"/>
        </w:rPr>
        <w:t xml:space="preserve"> (einstimmig)</w:t>
      </w:r>
      <w:r w:rsidR="005C7826">
        <w:rPr>
          <w:rFonts w:ascii="Arial" w:hAnsi="Arial" w:cs="Arial"/>
          <w:b/>
          <w:bCs/>
          <w:sz w:val="24"/>
          <w:szCs w:val="24"/>
        </w:rPr>
        <w:t xml:space="preserve"> gewählt</w:t>
      </w:r>
      <w:r w:rsidR="00F37D59">
        <w:rPr>
          <w:rFonts w:ascii="Arial" w:hAnsi="Arial" w:cs="Arial"/>
          <w:b/>
          <w:bCs/>
          <w:sz w:val="24"/>
          <w:szCs w:val="24"/>
        </w:rPr>
        <w:t>. Beide nehmen die Wahl an.</w:t>
      </w:r>
      <w:r w:rsidR="008532A6">
        <w:rPr>
          <w:rFonts w:ascii="Arial" w:hAnsi="Arial" w:cs="Arial"/>
          <w:b/>
          <w:bCs/>
          <w:sz w:val="24"/>
          <w:szCs w:val="24"/>
        </w:rPr>
        <w:t xml:space="preserve"> Die Erklärung</w:t>
      </w:r>
      <w:r w:rsidR="00CB4DEB">
        <w:rPr>
          <w:rFonts w:ascii="Arial" w:hAnsi="Arial" w:cs="Arial"/>
          <w:b/>
          <w:bCs/>
          <w:sz w:val="24"/>
          <w:szCs w:val="24"/>
        </w:rPr>
        <w:t xml:space="preserve"> dazu</w:t>
      </w:r>
      <w:r w:rsidR="008532A6">
        <w:rPr>
          <w:rFonts w:ascii="Arial" w:hAnsi="Arial" w:cs="Arial"/>
          <w:b/>
          <w:bCs/>
          <w:sz w:val="24"/>
          <w:szCs w:val="24"/>
        </w:rPr>
        <w:t xml:space="preserve"> von Manfred Biebel liegt schriftlich vor.</w:t>
      </w:r>
    </w:p>
    <w:p w14:paraId="331F6B55" w14:textId="77777777" w:rsidR="00203EE4" w:rsidRDefault="00203EE4" w:rsidP="007C0968">
      <w:pPr>
        <w:rPr>
          <w:rFonts w:ascii="Arial" w:hAnsi="Arial" w:cs="Arial"/>
          <w:b/>
          <w:bCs/>
          <w:sz w:val="24"/>
          <w:szCs w:val="24"/>
        </w:rPr>
      </w:pPr>
    </w:p>
    <w:p w14:paraId="685F5CAA" w14:textId="77777777" w:rsidR="00203EE4" w:rsidRDefault="00203EE4" w:rsidP="007C0968">
      <w:pPr>
        <w:rPr>
          <w:rFonts w:ascii="Arial" w:hAnsi="Arial" w:cs="Arial"/>
          <w:b/>
          <w:bCs/>
          <w:sz w:val="24"/>
          <w:szCs w:val="24"/>
        </w:rPr>
      </w:pPr>
    </w:p>
    <w:p w14:paraId="66209913" w14:textId="77777777" w:rsidR="00CD64F9" w:rsidRDefault="00CD64F9" w:rsidP="007C0968">
      <w:pPr>
        <w:rPr>
          <w:rFonts w:ascii="Arial" w:hAnsi="Arial" w:cs="Arial"/>
          <w:b/>
          <w:bCs/>
          <w:sz w:val="24"/>
          <w:szCs w:val="24"/>
        </w:rPr>
      </w:pPr>
    </w:p>
    <w:p w14:paraId="1E67A1A7" w14:textId="6C00649C" w:rsidR="003F067E" w:rsidRDefault="003F067E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Wahlen zu den Beisitzern:</w:t>
      </w:r>
    </w:p>
    <w:p w14:paraId="64EB4AB6" w14:textId="44DDAB7D" w:rsidR="003F067E" w:rsidRDefault="003F067E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Martina Braun</w:t>
      </w:r>
      <w:r w:rsidR="00CB4DEB">
        <w:rPr>
          <w:rFonts w:ascii="Arial" w:hAnsi="Arial" w:cs="Arial"/>
          <w:b/>
          <w:bCs/>
          <w:sz w:val="24"/>
          <w:szCs w:val="24"/>
        </w:rPr>
        <w:t xml:space="preserve"> (bei zwei Enthaltungen)</w:t>
      </w:r>
      <w:r>
        <w:rPr>
          <w:rFonts w:ascii="Arial" w:hAnsi="Arial" w:cs="Arial"/>
          <w:b/>
          <w:bCs/>
          <w:sz w:val="24"/>
          <w:szCs w:val="24"/>
        </w:rPr>
        <w:t xml:space="preserve"> und Claudio Troncone</w:t>
      </w:r>
      <w:r w:rsidR="00CB4DEB">
        <w:rPr>
          <w:rFonts w:ascii="Arial" w:hAnsi="Arial" w:cs="Arial"/>
          <w:b/>
          <w:bCs/>
          <w:sz w:val="24"/>
          <w:szCs w:val="24"/>
        </w:rPr>
        <w:t xml:space="preserve"> (einstimmig)</w:t>
      </w:r>
      <w:r>
        <w:rPr>
          <w:rFonts w:ascii="Arial" w:hAnsi="Arial" w:cs="Arial"/>
          <w:b/>
          <w:bCs/>
          <w:sz w:val="24"/>
          <w:szCs w:val="24"/>
        </w:rPr>
        <w:t xml:space="preserve"> werden </w:t>
      </w:r>
      <w:r w:rsidR="004739FE">
        <w:rPr>
          <w:rFonts w:ascii="Arial" w:hAnsi="Arial" w:cs="Arial"/>
          <w:b/>
          <w:bCs/>
          <w:sz w:val="24"/>
          <w:szCs w:val="24"/>
        </w:rPr>
        <w:t>zu Beisitzern ge</w:t>
      </w:r>
      <w:r w:rsidR="00CB4DEB">
        <w:rPr>
          <w:rFonts w:ascii="Arial" w:hAnsi="Arial" w:cs="Arial"/>
          <w:b/>
          <w:bCs/>
          <w:sz w:val="24"/>
          <w:szCs w:val="24"/>
        </w:rPr>
        <w:t>w</w:t>
      </w:r>
      <w:r w:rsidR="004739FE">
        <w:rPr>
          <w:rFonts w:ascii="Arial" w:hAnsi="Arial" w:cs="Arial"/>
          <w:b/>
          <w:bCs/>
          <w:sz w:val="24"/>
          <w:szCs w:val="24"/>
        </w:rPr>
        <w:t>ählt u</w:t>
      </w:r>
      <w:r w:rsidR="006F1DE2">
        <w:rPr>
          <w:rFonts w:ascii="Arial" w:hAnsi="Arial" w:cs="Arial"/>
          <w:b/>
          <w:bCs/>
          <w:sz w:val="24"/>
          <w:szCs w:val="24"/>
        </w:rPr>
        <w:t>nd nehmen die Wahl an.</w:t>
      </w:r>
      <w:r w:rsidR="00CB346B">
        <w:rPr>
          <w:rFonts w:ascii="Arial" w:hAnsi="Arial" w:cs="Arial"/>
          <w:b/>
          <w:bCs/>
          <w:sz w:val="24"/>
          <w:szCs w:val="24"/>
        </w:rPr>
        <w:t xml:space="preserve"> Die Erklärung</w:t>
      </w:r>
      <w:r w:rsidR="00CB4DEB">
        <w:rPr>
          <w:rFonts w:ascii="Arial" w:hAnsi="Arial" w:cs="Arial"/>
          <w:b/>
          <w:bCs/>
          <w:sz w:val="24"/>
          <w:szCs w:val="24"/>
        </w:rPr>
        <w:t xml:space="preserve"> zur Annahme der Wahl liegt</w:t>
      </w:r>
      <w:r w:rsidR="00CB346B">
        <w:rPr>
          <w:rFonts w:ascii="Arial" w:hAnsi="Arial" w:cs="Arial"/>
          <w:b/>
          <w:bCs/>
          <w:sz w:val="24"/>
          <w:szCs w:val="24"/>
        </w:rPr>
        <w:t xml:space="preserve"> von Claudio Troncone</w:t>
      </w:r>
      <w:r w:rsidR="00CB4DEB">
        <w:rPr>
          <w:rFonts w:ascii="Arial" w:hAnsi="Arial" w:cs="Arial"/>
          <w:b/>
          <w:bCs/>
          <w:sz w:val="24"/>
          <w:szCs w:val="24"/>
        </w:rPr>
        <w:t xml:space="preserve"> </w:t>
      </w:r>
      <w:r w:rsidR="00CB346B">
        <w:rPr>
          <w:rFonts w:ascii="Arial" w:hAnsi="Arial" w:cs="Arial"/>
          <w:b/>
          <w:bCs/>
          <w:sz w:val="24"/>
          <w:szCs w:val="24"/>
        </w:rPr>
        <w:t>schriftlich vor.</w:t>
      </w:r>
    </w:p>
    <w:p w14:paraId="4782D280" w14:textId="3B637C0B" w:rsidR="006F1DE2" w:rsidRDefault="006F1DE2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Wahl zum Kassenprüfer:</w:t>
      </w:r>
    </w:p>
    <w:p w14:paraId="4E7C5DE9" w14:textId="7979E0E3" w:rsidR="003F067E" w:rsidRDefault="006F1DE2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Andreas Klingel wird einstimmig zum Kassenprüfer gewählt und nimmt</w:t>
      </w:r>
      <w:r w:rsidR="00CB4DEB">
        <w:rPr>
          <w:rFonts w:ascii="Arial" w:hAnsi="Arial" w:cs="Arial"/>
          <w:b/>
          <w:bCs/>
          <w:sz w:val="24"/>
          <w:szCs w:val="24"/>
        </w:rPr>
        <w:t xml:space="preserve"> ebenfalls</w:t>
      </w:r>
      <w:r>
        <w:rPr>
          <w:rFonts w:ascii="Arial" w:hAnsi="Arial" w:cs="Arial"/>
          <w:b/>
          <w:bCs/>
          <w:sz w:val="24"/>
          <w:szCs w:val="24"/>
        </w:rPr>
        <w:t xml:space="preserve"> die Wahl an.</w:t>
      </w:r>
    </w:p>
    <w:p w14:paraId="068512AB" w14:textId="77777777" w:rsidR="00B01FC7" w:rsidRDefault="00B01FC7" w:rsidP="007C0968">
      <w:pPr>
        <w:rPr>
          <w:rFonts w:ascii="Arial" w:hAnsi="Arial" w:cs="Arial"/>
          <w:b/>
          <w:bCs/>
          <w:sz w:val="24"/>
          <w:szCs w:val="24"/>
        </w:rPr>
      </w:pPr>
    </w:p>
    <w:p w14:paraId="5C1E72BA" w14:textId="5D32F244" w:rsidR="00EA1C8C" w:rsidRPr="005B4BC5" w:rsidRDefault="00EA1C8C" w:rsidP="007C0968">
      <w:pPr>
        <w:rPr>
          <w:rFonts w:ascii="Arial" w:hAnsi="Arial" w:cs="Arial"/>
          <w:b/>
          <w:bCs/>
          <w:sz w:val="28"/>
          <w:szCs w:val="28"/>
        </w:rPr>
      </w:pPr>
      <w:r w:rsidRPr="005B4BC5">
        <w:rPr>
          <w:rFonts w:ascii="Arial" w:hAnsi="Arial" w:cs="Arial"/>
          <w:b/>
          <w:bCs/>
          <w:sz w:val="28"/>
          <w:szCs w:val="28"/>
        </w:rPr>
        <w:t xml:space="preserve">Tagesordnungspunkt </w:t>
      </w:r>
      <w:r w:rsidR="00195F4A" w:rsidRPr="005B4BC5">
        <w:rPr>
          <w:rFonts w:ascii="Arial" w:hAnsi="Arial" w:cs="Arial"/>
          <w:b/>
          <w:bCs/>
          <w:sz w:val="28"/>
          <w:szCs w:val="28"/>
        </w:rPr>
        <w:t xml:space="preserve">8 </w:t>
      </w:r>
      <w:r w:rsidR="00A8112D" w:rsidRPr="005B4BC5">
        <w:rPr>
          <w:rFonts w:ascii="Arial" w:hAnsi="Arial" w:cs="Arial"/>
          <w:b/>
          <w:bCs/>
          <w:sz w:val="28"/>
          <w:szCs w:val="28"/>
        </w:rPr>
        <w:t>Ausblick 2025 und 2026</w:t>
      </w:r>
      <w:r w:rsidRPr="005B4BC5">
        <w:rPr>
          <w:rFonts w:ascii="Arial" w:hAnsi="Arial" w:cs="Arial"/>
          <w:b/>
          <w:bCs/>
          <w:sz w:val="28"/>
          <w:szCs w:val="28"/>
        </w:rPr>
        <w:t>:</w:t>
      </w:r>
    </w:p>
    <w:p w14:paraId="09004C6E" w14:textId="2C9F3DA7" w:rsidR="00EA1C8C" w:rsidRDefault="00EA1C8C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Ausblick 2025 und 2026 durch den 1.</w:t>
      </w:r>
      <w:r w:rsidR="00A8112D">
        <w:rPr>
          <w:rFonts w:ascii="Arial" w:hAnsi="Arial" w:cs="Arial"/>
          <w:b/>
          <w:bCs/>
          <w:sz w:val="24"/>
          <w:szCs w:val="24"/>
        </w:rPr>
        <w:t xml:space="preserve"> und den 2. </w:t>
      </w:r>
      <w:r>
        <w:rPr>
          <w:rFonts w:ascii="Arial" w:hAnsi="Arial" w:cs="Arial"/>
          <w:b/>
          <w:bCs/>
          <w:sz w:val="24"/>
          <w:szCs w:val="24"/>
        </w:rPr>
        <w:t>Vorsitzenden</w:t>
      </w:r>
      <w:r w:rsidR="00CA0B91">
        <w:rPr>
          <w:rFonts w:ascii="Arial" w:hAnsi="Arial" w:cs="Arial"/>
          <w:b/>
          <w:bCs/>
          <w:sz w:val="24"/>
          <w:szCs w:val="24"/>
        </w:rPr>
        <w:t xml:space="preserve"> (siehe Unterlagen).</w:t>
      </w:r>
    </w:p>
    <w:p w14:paraId="1EBBF56D" w14:textId="77777777" w:rsidR="000278F3" w:rsidRDefault="000278F3" w:rsidP="007C0968">
      <w:pPr>
        <w:rPr>
          <w:rFonts w:ascii="Arial" w:hAnsi="Arial" w:cs="Arial"/>
          <w:b/>
          <w:bCs/>
          <w:sz w:val="24"/>
          <w:szCs w:val="24"/>
        </w:rPr>
      </w:pPr>
    </w:p>
    <w:p w14:paraId="5413E114" w14:textId="17835A1E" w:rsidR="000278F3" w:rsidRPr="005B4BC5" w:rsidRDefault="000278F3" w:rsidP="007C0968">
      <w:pPr>
        <w:rPr>
          <w:rFonts w:ascii="Arial" w:hAnsi="Arial" w:cs="Arial"/>
          <w:b/>
          <w:bCs/>
          <w:sz w:val="28"/>
          <w:szCs w:val="28"/>
        </w:rPr>
      </w:pPr>
      <w:r w:rsidRPr="005B4BC5">
        <w:rPr>
          <w:rFonts w:ascii="Arial" w:hAnsi="Arial" w:cs="Arial"/>
          <w:b/>
          <w:bCs/>
          <w:sz w:val="28"/>
          <w:szCs w:val="28"/>
        </w:rPr>
        <w:t>Tagesordnung</w:t>
      </w:r>
      <w:r w:rsidR="00B91C36" w:rsidRPr="005B4BC5">
        <w:rPr>
          <w:rFonts w:ascii="Arial" w:hAnsi="Arial" w:cs="Arial"/>
          <w:b/>
          <w:bCs/>
          <w:sz w:val="28"/>
          <w:szCs w:val="28"/>
        </w:rPr>
        <w:t>s</w:t>
      </w:r>
      <w:r w:rsidRPr="005B4BC5">
        <w:rPr>
          <w:rFonts w:ascii="Arial" w:hAnsi="Arial" w:cs="Arial"/>
          <w:b/>
          <w:bCs/>
          <w:sz w:val="28"/>
          <w:szCs w:val="28"/>
        </w:rPr>
        <w:t>punkt</w:t>
      </w:r>
      <w:r w:rsidR="006923B7" w:rsidRPr="005B4BC5">
        <w:rPr>
          <w:rFonts w:ascii="Arial" w:hAnsi="Arial" w:cs="Arial"/>
          <w:b/>
          <w:bCs/>
          <w:sz w:val="28"/>
          <w:szCs w:val="28"/>
        </w:rPr>
        <w:t xml:space="preserve"> </w:t>
      </w:r>
      <w:r w:rsidR="00195F4A" w:rsidRPr="005B4BC5">
        <w:rPr>
          <w:rFonts w:ascii="Arial" w:hAnsi="Arial" w:cs="Arial"/>
          <w:b/>
          <w:bCs/>
          <w:sz w:val="28"/>
          <w:szCs w:val="28"/>
        </w:rPr>
        <w:t>9</w:t>
      </w:r>
      <w:r w:rsidR="00B91C36" w:rsidRPr="005B4BC5">
        <w:rPr>
          <w:rFonts w:ascii="Arial" w:hAnsi="Arial" w:cs="Arial"/>
          <w:b/>
          <w:bCs/>
          <w:sz w:val="28"/>
          <w:szCs w:val="28"/>
        </w:rPr>
        <w:t xml:space="preserve"> Anträge</w:t>
      </w:r>
      <w:r w:rsidRPr="005B4BC5">
        <w:rPr>
          <w:rFonts w:ascii="Arial" w:hAnsi="Arial" w:cs="Arial"/>
          <w:b/>
          <w:bCs/>
          <w:sz w:val="28"/>
          <w:szCs w:val="28"/>
        </w:rPr>
        <w:t>:</w:t>
      </w:r>
    </w:p>
    <w:p w14:paraId="6C0F1C57" w14:textId="0ED11765" w:rsidR="00B91C36" w:rsidRDefault="00B91C36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Der angekündigte Antrag der Gruppe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F</w:t>
      </w:r>
      <w:r w:rsidR="009327B7">
        <w:rPr>
          <w:rFonts w:ascii="Arial" w:hAnsi="Arial" w:cs="Arial"/>
          <w:b/>
          <w:bCs/>
          <w:sz w:val="24"/>
          <w:szCs w:val="24"/>
        </w:rPr>
        <w:t>ue</w:t>
      </w:r>
      <w:r>
        <w:rPr>
          <w:rFonts w:ascii="Arial" w:hAnsi="Arial" w:cs="Arial"/>
          <w:b/>
          <w:bCs/>
          <w:sz w:val="24"/>
          <w:szCs w:val="24"/>
        </w:rPr>
        <w:t>ssl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wird nicht vorgelegt. Weitere Anträge liegen nicht vor.</w:t>
      </w:r>
    </w:p>
    <w:p w14:paraId="71C62AFE" w14:textId="0B1CB566" w:rsidR="008C49E5" w:rsidRDefault="008C49E5" w:rsidP="007C0968">
      <w:pPr>
        <w:rPr>
          <w:rFonts w:ascii="Arial" w:hAnsi="Arial" w:cs="Arial"/>
          <w:b/>
          <w:bCs/>
          <w:sz w:val="24"/>
          <w:szCs w:val="24"/>
        </w:rPr>
      </w:pPr>
    </w:p>
    <w:p w14:paraId="0418B886" w14:textId="096E02C1" w:rsidR="008C49E5" w:rsidRPr="005B4BC5" w:rsidRDefault="008C49E5" w:rsidP="007C0968">
      <w:pPr>
        <w:rPr>
          <w:rFonts w:ascii="Arial" w:hAnsi="Arial" w:cs="Arial"/>
          <w:b/>
          <w:bCs/>
          <w:sz w:val="28"/>
          <w:szCs w:val="28"/>
        </w:rPr>
      </w:pPr>
      <w:r w:rsidRPr="005B4BC5">
        <w:rPr>
          <w:rFonts w:ascii="Arial" w:hAnsi="Arial" w:cs="Arial"/>
          <w:b/>
          <w:bCs/>
          <w:sz w:val="28"/>
          <w:szCs w:val="28"/>
        </w:rPr>
        <w:t>Tagesordnungspunkt 10 Verschiedenes:</w:t>
      </w:r>
    </w:p>
    <w:p w14:paraId="41CFFD62" w14:textId="7BD0AB5C" w:rsidR="008C49E5" w:rsidRDefault="008C49E5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Keine Wortmeldungen.</w:t>
      </w:r>
    </w:p>
    <w:p w14:paraId="472FDADB" w14:textId="77777777" w:rsidR="008C49E5" w:rsidRDefault="008C49E5" w:rsidP="007C0968">
      <w:pPr>
        <w:rPr>
          <w:rFonts w:ascii="Arial" w:hAnsi="Arial" w:cs="Arial"/>
          <w:b/>
          <w:bCs/>
          <w:sz w:val="24"/>
          <w:szCs w:val="24"/>
        </w:rPr>
      </w:pPr>
    </w:p>
    <w:p w14:paraId="206E45AB" w14:textId="12882D2A" w:rsidR="008C49E5" w:rsidRDefault="008C49E5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Mannheim, </w:t>
      </w:r>
      <w:r w:rsidR="009721A0">
        <w:rPr>
          <w:rFonts w:ascii="Arial" w:hAnsi="Arial" w:cs="Arial"/>
          <w:b/>
          <w:bCs/>
          <w:sz w:val="24"/>
          <w:szCs w:val="24"/>
        </w:rPr>
        <w:t>9</w:t>
      </w:r>
      <w:r w:rsidR="00450509">
        <w:rPr>
          <w:rFonts w:ascii="Arial" w:hAnsi="Arial" w:cs="Arial"/>
          <w:b/>
          <w:bCs/>
          <w:sz w:val="24"/>
          <w:szCs w:val="24"/>
        </w:rPr>
        <w:t>. April 2025</w:t>
      </w:r>
    </w:p>
    <w:p w14:paraId="7FB8A0A0" w14:textId="77777777" w:rsidR="00450509" w:rsidRDefault="00450509" w:rsidP="007C0968">
      <w:pPr>
        <w:rPr>
          <w:rFonts w:ascii="Arial" w:hAnsi="Arial" w:cs="Arial"/>
          <w:b/>
          <w:bCs/>
          <w:sz w:val="24"/>
          <w:szCs w:val="24"/>
        </w:rPr>
      </w:pPr>
    </w:p>
    <w:p w14:paraId="04032147" w14:textId="77777777" w:rsidR="00450509" w:rsidRDefault="00450509" w:rsidP="007C0968">
      <w:pPr>
        <w:rPr>
          <w:rFonts w:ascii="Arial" w:hAnsi="Arial" w:cs="Arial"/>
          <w:b/>
          <w:bCs/>
          <w:sz w:val="24"/>
          <w:szCs w:val="24"/>
        </w:rPr>
      </w:pPr>
    </w:p>
    <w:p w14:paraId="6CA84404" w14:textId="53B562DE" w:rsidR="00450509" w:rsidRDefault="00450509" w:rsidP="007C09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Lutz Pauels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B01FC7">
        <w:rPr>
          <w:rFonts w:ascii="Arial" w:hAnsi="Arial" w:cs="Arial"/>
          <w:b/>
          <w:bCs/>
          <w:sz w:val="24"/>
          <w:szCs w:val="24"/>
        </w:rPr>
        <w:tab/>
      </w:r>
      <w:r w:rsidR="00CB4DE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Hendrik Hoffmann</w:t>
      </w:r>
    </w:p>
    <w:p w14:paraId="017ECD5C" w14:textId="709EC8F8" w:rsidR="00B01FC7" w:rsidRPr="00B01FC7" w:rsidRDefault="00B01FC7" w:rsidP="00B01FC7">
      <w:pPr>
        <w:rPr>
          <w:rFonts w:ascii="Arial" w:hAnsi="Arial" w:cs="Arial"/>
          <w:b/>
          <w:bCs/>
          <w:sz w:val="24"/>
          <w:szCs w:val="24"/>
        </w:rPr>
      </w:pPr>
      <w:r w:rsidRPr="00B01FC7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 xml:space="preserve"> Vorsitzender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B4DEB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2. Vorsitzender</w:t>
      </w:r>
    </w:p>
    <w:p w14:paraId="58984351" w14:textId="7077EFBB" w:rsidR="007C0968" w:rsidRDefault="007C0968" w:rsidP="00B01FC7"/>
    <w:p w14:paraId="1E97280F" w14:textId="27E889B0" w:rsidR="007C0968" w:rsidRPr="007C0968" w:rsidRDefault="007C0968" w:rsidP="007C0968">
      <w:pPr>
        <w:ind w:firstLine="708"/>
      </w:pPr>
      <w:r>
        <w:t>.</w:t>
      </w:r>
    </w:p>
    <w:sectPr w:rsidR="007C0968" w:rsidRPr="007C09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D1E30"/>
    <w:multiLevelType w:val="hybridMultilevel"/>
    <w:tmpl w:val="5FE2FD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45E72"/>
    <w:multiLevelType w:val="hybridMultilevel"/>
    <w:tmpl w:val="C750E2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625484">
    <w:abstractNumId w:val="1"/>
  </w:num>
  <w:num w:numId="2" w16cid:durableId="154451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68"/>
    <w:rsid w:val="000278F3"/>
    <w:rsid w:val="00030EB0"/>
    <w:rsid w:val="00097BB7"/>
    <w:rsid w:val="000F5F3D"/>
    <w:rsid w:val="000F729D"/>
    <w:rsid w:val="00110154"/>
    <w:rsid w:val="00195F4A"/>
    <w:rsid w:val="001A218A"/>
    <w:rsid w:val="001D43B6"/>
    <w:rsid w:val="00203EE4"/>
    <w:rsid w:val="00224530"/>
    <w:rsid w:val="0025596D"/>
    <w:rsid w:val="00277F0C"/>
    <w:rsid w:val="002B5D87"/>
    <w:rsid w:val="002E4A34"/>
    <w:rsid w:val="00314689"/>
    <w:rsid w:val="00364239"/>
    <w:rsid w:val="00391652"/>
    <w:rsid w:val="003D33A6"/>
    <w:rsid w:val="003E7372"/>
    <w:rsid w:val="003F067E"/>
    <w:rsid w:val="003F6BFF"/>
    <w:rsid w:val="00450509"/>
    <w:rsid w:val="004513FE"/>
    <w:rsid w:val="004565CE"/>
    <w:rsid w:val="004739FE"/>
    <w:rsid w:val="004A057C"/>
    <w:rsid w:val="004F0799"/>
    <w:rsid w:val="00547922"/>
    <w:rsid w:val="005563C2"/>
    <w:rsid w:val="00565369"/>
    <w:rsid w:val="00586C86"/>
    <w:rsid w:val="005A2F70"/>
    <w:rsid w:val="005B4BC5"/>
    <w:rsid w:val="005C7826"/>
    <w:rsid w:val="006765BC"/>
    <w:rsid w:val="006923B7"/>
    <w:rsid w:val="006B2EBB"/>
    <w:rsid w:val="006E7D11"/>
    <w:rsid w:val="006F1DE2"/>
    <w:rsid w:val="00713348"/>
    <w:rsid w:val="00761D2E"/>
    <w:rsid w:val="007A5603"/>
    <w:rsid w:val="007B1DA8"/>
    <w:rsid w:val="007C0968"/>
    <w:rsid w:val="007D05CB"/>
    <w:rsid w:val="007F52F6"/>
    <w:rsid w:val="00801943"/>
    <w:rsid w:val="0080774A"/>
    <w:rsid w:val="008532A6"/>
    <w:rsid w:val="008926F2"/>
    <w:rsid w:val="008C49E5"/>
    <w:rsid w:val="00902D4F"/>
    <w:rsid w:val="00914492"/>
    <w:rsid w:val="009327B7"/>
    <w:rsid w:val="00964247"/>
    <w:rsid w:val="009721A0"/>
    <w:rsid w:val="009C7FC7"/>
    <w:rsid w:val="009D3447"/>
    <w:rsid w:val="009D3F3F"/>
    <w:rsid w:val="00A657C4"/>
    <w:rsid w:val="00A8112D"/>
    <w:rsid w:val="00AE40A0"/>
    <w:rsid w:val="00AF236E"/>
    <w:rsid w:val="00B01FC7"/>
    <w:rsid w:val="00B41BE7"/>
    <w:rsid w:val="00B55BD4"/>
    <w:rsid w:val="00B91C36"/>
    <w:rsid w:val="00C30B46"/>
    <w:rsid w:val="00C47471"/>
    <w:rsid w:val="00C71B70"/>
    <w:rsid w:val="00CA0B91"/>
    <w:rsid w:val="00CB346B"/>
    <w:rsid w:val="00CB4DEB"/>
    <w:rsid w:val="00CD1830"/>
    <w:rsid w:val="00CD64F9"/>
    <w:rsid w:val="00D47351"/>
    <w:rsid w:val="00DA7C79"/>
    <w:rsid w:val="00E028FB"/>
    <w:rsid w:val="00E44D3C"/>
    <w:rsid w:val="00E46976"/>
    <w:rsid w:val="00E87597"/>
    <w:rsid w:val="00E90989"/>
    <w:rsid w:val="00EA1C8C"/>
    <w:rsid w:val="00EA4EA2"/>
    <w:rsid w:val="00EA7C66"/>
    <w:rsid w:val="00F37D59"/>
    <w:rsid w:val="00F83BA4"/>
    <w:rsid w:val="00FC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382A5"/>
  <w15:chartTrackingRefBased/>
  <w15:docId w15:val="{EAE5275E-482D-407D-AA78-F9299ECA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09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C0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C09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09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C09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C09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C09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C09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C09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0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C0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C0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096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C096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C09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C09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C09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C09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C0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C0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C09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C0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C09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C09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C09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C09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C0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C09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C0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Lutz Pauels</dc:creator>
  <cp:keywords/>
  <dc:description/>
  <cp:lastModifiedBy>Lutz Pauels</cp:lastModifiedBy>
  <cp:revision>9</cp:revision>
  <dcterms:created xsi:type="dcterms:W3CDTF">2025-04-07T13:53:00Z</dcterms:created>
  <dcterms:modified xsi:type="dcterms:W3CDTF">2025-04-11T10:52:00Z</dcterms:modified>
</cp:coreProperties>
</file>